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A8" w:rsidRDefault="0084127D" w:rsidP="00A468A8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  <w:r w:rsidRPr="00720D7F">
        <w:rPr>
          <w:color w:val="404040" w:themeColor="text1" w:themeTint="BF"/>
          <w:sz w:val="28"/>
          <w:szCs w:val="28"/>
        </w:rPr>
        <w:t xml:space="preserve">Заняты мы, всё время заняты. Все заняты.. Но иногда нужно остановиться и сделать что-то нужное, </w:t>
      </w:r>
      <w:r w:rsidR="009305A3">
        <w:rPr>
          <w:color w:val="404040" w:themeColor="text1" w:themeTint="BF"/>
          <w:sz w:val="28"/>
          <w:szCs w:val="28"/>
        </w:rPr>
        <w:t>просто необходимое.</w:t>
      </w:r>
      <w:r w:rsidR="00322351">
        <w:rPr>
          <w:color w:val="404040" w:themeColor="text1" w:themeTint="BF"/>
          <w:sz w:val="28"/>
          <w:szCs w:val="28"/>
        </w:rPr>
        <w:t xml:space="preserve"> Например, прочесть эту статью.</w:t>
      </w:r>
      <w:r w:rsidR="002A3913" w:rsidRPr="002A3913">
        <w:t xml:space="preserve"> </w:t>
      </w:r>
    </w:p>
    <w:p w:rsidR="00720D7F" w:rsidRPr="00A468A8" w:rsidRDefault="009305A3" w:rsidP="00A468A8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Сегодня хотим</w:t>
      </w:r>
      <w:r w:rsidR="0084127D" w:rsidRPr="00720D7F">
        <w:rPr>
          <w:color w:val="404040" w:themeColor="text1" w:themeTint="BF"/>
          <w:sz w:val="28"/>
          <w:szCs w:val="28"/>
        </w:rPr>
        <w:t xml:space="preserve"> предложить</w:t>
      </w:r>
      <w:r>
        <w:rPr>
          <w:color w:val="404040" w:themeColor="text1" w:themeTint="BF"/>
          <w:sz w:val="28"/>
          <w:szCs w:val="28"/>
        </w:rPr>
        <w:t xml:space="preserve"> Вам, уважаемые родители ,бабушки и дедушки, </w:t>
      </w:r>
      <w:r w:rsidR="0084127D" w:rsidRPr="00720D7F">
        <w:rPr>
          <w:color w:val="404040" w:themeColor="text1" w:themeTint="BF"/>
          <w:sz w:val="28"/>
          <w:szCs w:val="28"/>
        </w:rPr>
        <w:t xml:space="preserve"> выдержки из статьи о</w:t>
      </w:r>
      <w:r>
        <w:rPr>
          <w:color w:val="404040" w:themeColor="text1" w:themeTint="BF"/>
          <w:sz w:val="28"/>
          <w:szCs w:val="28"/>
        </w:rPr>
        <w:t xml:space="preserve"> детях группы риска по заиканию, </w:t>
      </w:r>
      <w:r w:rsidR="0084127D" w:rsidRPr="00720D7F">
        <w:rPr>
          <w:color w:val="404040" w:themeColor="text1" w:themeTint="BF"/>
          <w:sz w:val="28"/>
          <w:szCs w:val="28"/>
          <w:shd w:val="clear" w:color="auto" w:fill="FFFFFF"/>
        </w:rPr>
        <w:t xml:space="preserve">автора </w:t>
      </w:r>
      <w:r w:rsidR="0084127D" w:rsidRPr="00720D7F">
        <w:rPr>
          <w:color w:val="404040" w:themeColor="text1" w:themeTint="BF"/>
          <w:sz w:val="28"/>
          <w:szCs w:val="28"/>
        </w:rPr>
        <w:t xml:space="preserve">книги "Заикание с позиции </w:t>
      </w:r>
      <w:proofErr w:type="spellStart"/>
      <w:r w:rsidR="0084127D" w:rsidRPr="00720D7F">
        <w:rPr>
          <w:color w:val="404040" w:themeColor="text1" w:themeTint="BF"/>
          <w:sz w:val="28"/>
          <w:szCs w:val="28"/>
        </w:rPr>
        <w:t>логопсихокоррекционного</w:t>
      </w:r>
      <w:proofErr w:type="spellEnd"/>
      <w:r w:rsidR="0084127D" w:rsidRPr="00720D7F">
        <w:rPr>
          <w:color w:val="404040" w:themeColor="text1" w:themeTint="BF"/>
          <w:sz w:val="28"/>
          <w:szCs w:val="28"/>
        </w:rPr>
        <w:t xml:space="preserve"> подхода"</w:t>
      </w:r>
      <w:r w:rsidR="0084127D" w:rsidRPr="00720D7F">
        <w:rPr>
          <w:color w:val="404040" w:themeColor="text1" w:themeTint="BF"/>
          <w:sz w:val="28"/>
          <w:szCs w:val="28"/>
          <w:shd w:val="clear" w:color="auto" w:fill="FFFFFF"/>
        </w:rPr>
        <w:t>,</w:t>
      </w:r>
      <w:r w:rsidR="0084127D" w:rsidRPr="00720D7F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="0084127D" w:rsidRPr="00720D7F">
        <w:rPr>
          <w:color w:val="404040" w:themeColor="text1" w:themeTint="BF"/>
          <w:sz w:val="28"/>
          <w:szCs w:val="28"/>
        </w:rPr>
        <w:t>Садовниковой</w:t>
      </w:r>
      <w:proofErr w:type="spellEnd"/>
      <w:r w:rsidR="0084127D" w:rsidRPr="00720D7F">
        <w:rPr>
          <w:color w:val="404040" w:themeColor="text1" w:themeTint="BF"/>
          <w:sz w:val="28"/>
          <w:szCs w:val="28"/>
        </w:rPr>
        <w:t xml:space="preserve"> Е.Н.</w:t>
      </w:r>
    </w:p>
    <w:p w:rsidR="0084127D" w:rsidRDefault="00E10ADC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327660</wp:posOffset>
            </wp:positionV>
            <wp:extent cx="2724150" cy="1676400"/>
            <wp:effectExtent l="19050" t="0" r="0" b="0"/>
            <wp:wrapSquare wrapText="bothSides"/>
            <wp:docPr id="5" name="Рисунок 4" descr="http://school76-tmn.org.ru/sites/default/files/field/image/zaik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76-tmn.org.ru/sites/default/files/field/image/zaik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5A3">
        <w:rPr>
          <w:color w:val="404040" w:themeColor="text1" w:themeTint="BF"/>
          <w:sz w:val="28"/>
          <w:szCs w:val="28"/>
        </w:rPr>
        <w:t>"..</w:t>
      </w:r>
      <w:r w:rsidR="0084127D" w:rsidRPr="00720D7F">
        <w:rPr>
          <w:color w:val="404040" w:themeColor="text1" w:themeTint="BF"/>
          <w:sz w:val="28"/>
          <w:szCs w:val="28"/>
        </w:rPr>
        <w:t>Заикание, как правило, проявляется с 2-х до 5-6-ти лет. Особенно опасен период становления фразовой р</w:t>
      </w:r>
      <w:r w:rsidR="00720D7F" w:rsidRPr="00720D7F">
        <w:rPr>
          <w:color w:val="404040" w:themeColor="text1" w:themeTint="BF"/>
          <w:sz w:val="28"/>
          <w:szCs w:val="28"/>
        </w:rPr>
        <w:t xml:space="preserve">ечи. </w:t>
      </w:r>
      <w:r w:rsidR="00B96D32" w:rsidRPr="00720D7F">
        <w:rPr>
          <w:color w:val="404040" w:themeColor="text1" w:themeTint="BF"/>
          <w:sz w:val="28"/>
          <w:szCs w:val="28"/>
        </w:rPr>
        <w:t>Все случаи возникновения Заикания</w:t>
      </w:r>
      <w:r w:rsidR="009305A3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="009305A3">
        <w:rPr>
          <w:color w:val="404040" w:themeColor="text1" w:themeTint="BF"/>
          <w:sz w:val="28"/>
          <w:szCs w:val="28"/>
        </w:rPr>
        <w:t>позже,</w:t>
      </w:r>
      <w:r w:rsidR="0084127D" w:rsidRPr="00720D7F">
        <w:rPr>
          <w:color w:val="404040" w:themeColor="text1" w:themeTint="BF"/>
          <w:sz w:val="28"/>
          <w:szCs w:val="28"/>
        </w:rPr>
        <w:t>в</w:t>
      </w:r>
      <w:proofErr w:type="spellEnd"/>
      <w:r w:rsidR="0084127D" w:rsidRPr="00720D7F">
        <w:rPr>
          <w:color w:val="404040" w:themeColor="text1" w:themeTint="BF"/>
          <w:sz w:val="28"/>
          <w:szCs w:val="28"/>
        </w:rPr>
        <w:t xml:space="preserve"> отсутствии органического поражения головного мозга - это на 95% </w:t>
      </w:r>
      <w:r w:rsidR="0084127D" w:rsidRPr="00322351">
        <w:rPr>
          <w:color w:val="404040" w:themeColor="text1" w:themeTint="BF"/>
          <w:sz w:val="28"/>
          <w:szCs w:val="28"/>
          <w:u w:val="single"/>
        </w:rPr>
        <w:t>рецидивы</w:t>
      </w:r>
      <w:r w:rsidR="0084127D" w:rsidRPr="00322351">
        <w:rPr>
          <w:color w:val="404040" w:themeColor="text1" w:themeTint="BF"/>
          <w:sz w:val="28"/>
          <w:szCs w:val="28"/>
        </w:rPr>
        <w:t>.</w:t>
      </w:r>
      <w:r w:rsidR="0084127D" w:rsidRPr="00720D7F">
        <w:rPr>
          <w:color w:val="404040" w:themeColor="text1" w:themeTint="BF"/>
          <w:sz w:val="28"/>
          <w:szCs w:val="28"/>
        </w:rPr>
        <w:t xml:space="preserve"> Бывает так: быстро справились в 3 года с</w:t>
      </w:r>
      <w:r w:rsidR="009305A3">
        <w:rPr>
          <w:color w:val="404040" w:themeColor="text1" w:themeTint="BF"/>
          <w:sz w:val="28"/>
          <w:szCs w:val="28"/>
        </w:rPr>
        <w:t xml:space="preserve"> заиканием</w:t>
      </w:r>
      <w:r w:rsidR="0084127D" w:rsidRPr="00720D7F">
        <w:rPr>
          <w:color w:val="404040" w:themeColor="text1" w:themeTint="BF"/>
          <w:sz w:val="28"/>
          <w:szCs w:val="28"/>
        </w:rPr>
        <w:t>, а оно, родимое, появляется в 5-м классе или позже.</w:t>
      </w:r>
      <w:r w:rsidRPr="00E10ADC">
        <w:rPr>
          <w:noProof/>
        </w:rPr>
        <w:t xml:space="preserve"> </w:t>
      </w:r>
    </w:p>
    <w:p w:rsidR="00322351" w:rsidRPr="00322351" w:rsidRDefault="00322351" w:rsidP="00322351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b/>
          <w:color w:val="404040" w:themeColor="text1" w:themeTint="BF"/>
          <w:sz w:val="28"/>
          <w:szCs w:val="28"/>
        </w:rPr>
      </w:pPr>
      <w:r w:rsidRPr="00322351">
        <w:rPr>
          <w:b/>
          <w:color w:val="404040" w:themeColor="text1" w:themeTint="BF"/>
          <w:sz w:val="28"/>
          <w:szCs w:val="28"/>
        </w:rPr>
        <w:t xml:space="preserve">Для  таких детей особенно неблагоприятны периоды с конца октября по конец ноября ( гормональная перестройка на зиму) и вторая половина февраля - конец марта ( гормональная перестройка на лето). Последний период наиболее опасен, т.к. он длиннее, и организм ребёнка истощён после зимы. </w:t>
      </w:r>
      <w:r w:rsidRPr="00322351">
        <w:rPr>
          <w:b/>
          <w:color w:val="404040" w:themeColor="text1" w:themeTint="BF"/>
          <w:sz w:val="28"/>
          <w:szCs w:val="28"/>
          <w:u w:val="single"/>
        </w:rPr>
        <w:t xml:space="preserve">В марте </w:t>
      </w:r>
      <w:r w:rsidRPr="00322351">
        <w:rPr>
          <w:b/>
          <w:color w:val="404040" w:themeColor="text1" w:themeTint="BF"/>
          <w:sz w:val="28"/>
          <w:szCs w:val="28"/>
        </w:rPr>
        <w:t>традиционно обостряется большинство неврозов.</w:t>
      </w:r>
    </w:p>
    <w:p w:rsidR="00B96D32" w:rsidRPr="00720D7F" w:rsidRDefault="0084127D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 w:rsidRPr="00720D7F">
        <w:rPr>
          <w:color w:val="404040" w:themeColor="text1" w:themeTint="BF"/>
          <w:sz w:val="28"/>
          <w:szCs w:val="28"/>
        </w:rPr>
        <w:t xml:space="preserve">Кто они такие - дети группы риска? </w:t>
      </w:r>
    </w:p>
    <w:p w:rsidR="00720D7F" w:rsidRPr="00720D7F" w:rsidRDefault="0084127D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color w:val="404040" w:themeColor="text1" w:themeTint="BF"/>
          <w:sz w:val="28"/>
          <w:szCs w:val="28"/>
          <w:u w:val="single"/>
        </w:rPr>
      </w:pPr>
      <w:r w:rsidRPr="00720D7F">
        <w:rPr>
          <w:color w:val="404040" w:themeColor="text1" w:themeTint="BF"/>
          <w:sz w:val="28"/>
          <w:szCs w:val="28"/>
        </w:rPr>
        <w:t>Дошкольники, страдавшие в раннем возрасте (выявляется с 6 м.) спазмофилией. Обычно это дети, болевшие рахитом. Стёртая форма спазмофилии може</w:t>
      </w:r>
      <w:r w:rsidR="009305A3">
        <w:rPr>
          <w:color w:val="404040" w:themeColor="text1" w:themeTint="BF"/>
          <w:sz w:val="28"/>
          <w:szCs w:val="28"/>
        </w:rPr>
        <w:t xml:space="preserve">т остаться недиагностированной. </w:t>
      </w:r>
      <w:r w:rsidRPr="00720D7F">
        <w:rPr>
          <w:color w:val="404040" w:themeColor="text1" w:themeTint="BF"/>
          <w:sz w:val="28"/>
          <w:szCs w:val="28"/>
        </w:rPr>
        <w:t>Они уже имеют по</w:t>
      </w:r>
      <w:r w:rsidR="00720D7F" w:rsidRPr="00720D7F">
        <w:rPr>
          <w:color w:val="404040" w:themeColor="text1" w:themeTint="BF"/>
          <w:sz w:val="28"/>
          <w:szCs w:val="28"/>
        </w:rPr>
        <w:t>вышенную судорожную готовность.</w:t>
      </w:r>
    </w:p>
    <w:p w:rsidR="00720D7F" w:rsidRPr="00E10ADC" w:rsidRDefault="00B96D32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color w:val="404040" w:themeColor="text1" w:themeTint="BF"/>
          <w:sz w:val="28"/>
          <w:szCs w:val="28"/>
          <w:u w:val="single"/>
        </w:rPr>
      </w:pPr>
      <w:r w:rsidRPr="00720D7F">
        <w:rPr>
          <w:color w:val="404040" w:themeColor="text1" w:themeTint="BF"/>
          <w:sz w:val="28"/>
          <w:szCs w:val="28"/>
        </w:rPr>
        <w:t xml:space="preserve"> </w:t>
      </w:r>
      <w:r w:rsidR="0084127D" w:rsidRPr="00720D7F">
        <w:rPr>
          <w:color w:val="404040" w:themeColor="text1" w:themeTint="BF"/>
          <w:sz w:val="28"/>
          <w:szCs w:val="28"/>
        </w:rPr>
        <w:t>Дети с наследственным фактором: имеющие в родне</w:t>
      </w:r>
      <w:r w:rsidR="00720D7F" w:rsidRPr="00720D7F">
        <w:rPr>
          <w:color w:val="404040" w:themeColor="text1" w:themeTint="BF"/>
          <w:sz w:val="28"/>
          <w:szCs w:val="28"/>
        </w:rPr>
        <w:t xml:space="preserve"> заикающихся лиц или  </w:t>
      </w:r>
      <w:proofErr w:type="spellStart"/>
      <w:r w:rsidR="00720D7F" w:rsidRPr="00720D7F">
        <w:rPr>
          <w:color w:val="404040" w:themeColor="text1" w:themeTint="BF"/>
          <w:sz w:val="28"/>
          <w:szCs w:val="28"/>
        </w:rPr>
        <w:t>левшество</w:t>
      </w:r>
      <w:proofErr w:type="spellEnd"/>
      <w:r w:rsidR="00720D7F" w:rsidRPr="00720D7F">
        <w:rPr>
          <w:color w:val="404040" w:themeColor="text1" w:themeTint="BF"/>
          <w:sz w:val="28"/>
          <w:szCs w:val="28"/>
        </w:rPr>
        <w:t>.</w:t>
      </w:r>
    </w:p>
    <w:p w:rsidR="00E10ADC" w:rsidRPr="00E10ADC" w:rsidRDefault="00E10ADC" w:rsidP="00E10ADC">
      <w:pPr>
        <w:pStyle w:val="a3"/>
        <w:shd w:val="clear" w:color="auto" w:fill="FFFFFF"/>
        <w:spacing w:before="240" w:beforeAutospacing="0" w:after="240" w:afterAutospacing="0" w:line="360" w:lineRule="auto"/>
        <w:ind w:left="567"/>
        <w:jc w:val="both"/>
        <w:rPr>
          <w:color w:val="404040" w:themeColor="text1" w:themeTint="BF"/>
          <w:sz w:val="28"/>
          <w:szCs w:val="28"/>
          <w:u w:val="single"/>
        </w:rPr>
      </w:pPr>
    </w:p>
    <w:p w:rsidR="00720D7F" w:rsidRPr="00720D7F" w:rsidRDefault="00E10ADC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color w:val="404040" w:themeColor="text1" w:themeTint="BF"/>
          <w:sz w:val="28"/>
          <w:szCs w:val="28"/>
          <w:u w:val="single"/>
        </w:rPr>
      </w:pPr>
      <w:r>
        <w:rPr>
          <w:noProof/>
          <w:color w:val="404040" w:themeColor="text1" w:themeTint="BF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308610</wp:posOffset>
            </wp:positionV>
            <wp:extent cx="2371725" cy="1771650"/>
            <wp:effectExtent l="19050" t="0" r="9525" b="0"/>
            <wp:wrapSquare wrapText="bothSides"/>
            <wp:docPr id="11" name="Рисунок 7" descr="https://avatars.mds.yandex.net/get-zen_doc/133957/pub_5c79c5ddd98c2100b40a2938_5c79d643d98c2100b40a29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3957/pub_5c79c5ddd98c2100b40a2938_5c79d643d98c2100b40a294f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7D" w:rsidRPr="00720D7F">
        <w:rPr>
          <w:color w:val="404040" w:themeColor="text1" w:themeTint="BF"/>
          <w:sz w:val="28"/>
          <w:szCs w:val="28"/>
        </w:rPr>
        <w:t>Дошкольники с тревожными чертами характера – «домашние дети». Такие дети склонны к невротическим вегетативным, истерическим реакциям при изменении социальной среды (переезд к бабушке, отсутствие родителей в течение даже двух дней, помещение в ДОУ). У них нарушается аппетит, сон, они становятся плаксивыми, раздражительными, тяжело переживают любой стресс, очень мнительны, имеют навязчивые страхи, требуют постоянного подтвержде</w:t>
      </w:r>
      <w:r w:rsidR="00720D7F" w:rsidRPr="00720D7F">
        <w:rPr>
          <w:color w:val="404040" w:themeColor="text1" w:themeTint="BF"/>
          <w:sz w:val="28"/>
          <w:szCs w:val="28"/>
        </w:rPr>
        <w:t>ния своей значимости для семьи.</w:t>
      </w:r>
      <w:r w:rsidRPr="00E10ADC">
        <w:rPr>
          <w:noProof/>
        </w:rPr>
        <w:t xml:space="preserve"> </w:t>
      </w:r>
    </w:p>
    <w:p w:rsidR="00720D7F" w:rsidRPr="00720D7F" w:rsidRDefault="00E10ADC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color w:val="404040" w:themeColor="text1" w:themeTint="BF"/>
          <w:sz w:val="28"/>
          <w:szCs w:val="28"/>
          <w:u w:val="single"/>
        </w:rPr>
      </w:pPr>
      <w:r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337185</wp:posOffset>
            </wp:positionV>
            <wp:extent cx="2400300" cy="1704975"/>
            <wp:effectExtent l="19050" t="0" r="0" b="0"/>
            <wp:wrapSquare wrapText="bothSides"/>
            <wp:docPr id="6" name="Рисунок 1" descr="https://avatars.mds.yandex.net/get-zen_doc/1137439/pub_5d625e3444742600adc1dbbb_5d8cce6743863f00b0bfd2c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37439/pub_5d625e3444742600adc1dbbb_5d8cce6743863f00b0bfd2c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D32" w:rsidRPr="00720D7F">
        <w:rPr>
          <w:color w:val="404040" w:themeColor="text1" w:themeTint="BF"/>
          <w:sz w:val="28"/>
          <w:szCs w:val="28"/>
        </w:rPr>
        <w:t xml:space="preserve"> </w:t>
      </w:r>
      <w:r w:rsidR="0084127D" w:rsidRPr="00720D7F">
        <w:rPr>
          <w:color w:val="404040" w:themeColor="text1" w:themeTint="BF"/>
          <w:sz w:val="28"/>
          <w:szCs w:val="28"/>
        </w:rPr>
        <w:t xml:space="preserve">Группа детей с задержкой речевого развития. Обычно слова и фраза у этих детей появляются с запаздыванием, имеются существенные дефекты </w:t>
      </w:r>
      <w:proofErr w:type="spellStart"/>
      <w:r w:rsidR="0084127D" w:rsidRPr="00720D7F">
        <w:rPr>
          <w:color w:val="404040" w:themeColor="text1" w:themeTint="BF"/>
          <w:sz w:val="28"/>
          <w:szCs w:val="28"/>
        </w:rPr>
        <w:t>звукопроизносительной</w:t>
      </w:r>
      <w:proofErr w:type="spellEnd"/>
      <w:r w:rsidR="0084127D" w:rsidRPr="00720D7F">
        <w:rPr>
          <w:color w:val="404040" w:themeColor="text1" w:themeTint="BF"/>
          <w:sz w:val="28"/>
          <w:szCs w:val="28"/>
        </w:rPr>
        <w:t xml:space="preserve"> стороны речи. Многие из данной группы имеют системное нарушение речи. В данной группе заикание возникает в возрасте от трёх до шести лет, часто на фоне интенсивных недостаточно направленных на развитие </w:t>
      </w:r>
      <w:proofErr w:type="spellStart"/>
      <w:r w:rsidR="0084127D" w:rsidRPr="00720D7F">
        <w:rPr>
          <w:color w:val="404040" w:themeColor="text1" w:themeTint="BF"/>
          <w:sz w:val="28"/>
          <w:szCs w:val="28"/>
        </w:rPr>
        <w:t>темпо-ритмической</w:t>
      </w:r>
      <w:proofErr w:type="spellEnd"/>
      <w:r w:rsidR="0084127D" w:rsidRPr="00720D7F">
        <w:rPr>
          <w:color w:val="404040" w:themeColor="text1" w:themeTint="BF"/>
          <w:sz w:val="28"/>
          <w:szCs w:val="28"/>
        </w:rPr>
        <w:t xml:space="preserve"> сторо</w:t>
      </w:r>
      <w:r w:rsidR="00720D7F" w:rsidRPr="00720D7F">
        <w:rPr>
          <w:color w:val="404040" w:themeColor="text1" w:themeTint="BF"/>
          <w:sz w:val="28"/>
          <w:szCs w:val="28"/>
        </w:rPr>
        <w:t>ны речи логопедических занятий.</w:t>
      </w:r>
      <w:r w:rsidRPr="00E10ADC">
        <w:rPr>
          <w:noProof/>
        </w:rPr>
        <w:t xml:space="preserve"> </w:t>
      </w:r>
    </w:p>
    <w:p w:rsidR="00720D7F" w:rsidRPr="00A468A8" w:rsidRDefault="00E10ADC" w:rsidP="00A468A8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rPr>
          <w:color w:val="404040" w:themeColor="text1" w:themeTint="BF"/>
          <w:sz w:val="28"/>
          <w:szCs w:val="28"/>
          <w:u w:val="single"/>
        </w:rPr>
      </w:pPr>
      <w:r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372110</wp:posOffset>
            </wp:positionV>
            <wp:extent cx="2371725" cy="1571625"/>
            <wp:effectExtent l="19050" t="0" r="9525" b="0"/>
            <wp:wrapSquare wrapText="bothSides"/>
            <wp:docPr id="10" name="Рисунок 28" descr="https://i.pinimg.com/originals/81/28/15/8128159bbe58918e5a5eba810444d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originals/81/28/15/8128159bbe58918e5a5eba810444d4d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7D" w:rsidRPr="00720D7F">
        <w:rPr>
          <w:color w:val="404040" w:themeColor="text1" w:themeTint="BF"/>
          <w:sz w:val="28"/>
          <w:szCs w:val="28"/>
        </w:rPr>
        <w:t>Дети с ранним ускоренным речевым развитием.</w:t>
      </w:r>
      <w:r w:rsidRPr="00E10ADC">
        <w:rPr>
          <w:noProof/>
        </w:rPr>
        <w:t xml:space="preserve"> </w:t>
      </w:r>
      <w:r w:rsidR="0084127D" w:rsidRPr="00720D7F">
        <w:rPr>
          <w:color w:val="404040" w:themeColor="text1" w:themeTint="BF"/>
          <w:sz w:val="28"/>
          <w:szCs w:val="28"/>
        </w:rPr>
        <w:t xml:space="preserve"> Мы можем наблюдать у таких детей появление первых слов до года, а фразовой речи – к 1,6 годам. В 2–2,5 года они уже овладевают развёрнутой фразовой речью. Эти дети как бы «бегут впереди паровоза»: их речь не успевает за скоростью протекания их психических процессов. Для них характерен быстрый темп речи. В период становления фразовой речи у них часто, но не всегда, наблюдаются итерации</w:t>
      </w:r>
      <w:r w:rsidR="00A468A8">
        <w:rPr>
          <w:color w:val="404040" w:themeColor="text1" w:themeTint="BF"/>
          <w:sz w:val="28"/>
          <w:szCs w:val="28"/>
        </w:rPr>
        <w:t>(запинки, повторы звуков, слогов, слов) ,</w:t>
      </w:r>
      <w:r w:rsidR="00A468A8">
        <w:rPr>
          <w:color w:val="404040" w:themeColor="text1" w:themeTint="BF"/>
          <w:sz w:val="28"/>
          <w:szCs w:val="28"/>
          <w:u w:val="single"/>
        </w:rPr>
        <w:t>речь осуществляется на вдохе ( а надо -на выдохе).</w:t>
      </w:r>
    </w:p>
    <w:p w:rsidR="00720D7F" w:rsidRPr="00720D7F" w:rsidRDefault="0084127D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color w:val="404040" w:themeColor="text1" w:themeTint="BF"/>
          <w:sz w:val="28"/>
          <w:szCs w:val="28"/>
          <w:u w:val="single"/>
        </w:rPr>
      </w:pPr>
      <w:r w:rsidRPr="00720D7F">
        <w:rPr>
          <w:color w:val="404040" w:themeColor="text1" w:themeTint="BF"/>
          <w:sz w:val="28"/>
          <w:szCs w:val="28"/>
        </w:rPr>
        <w:lastRenderedPageBreak/>
        <w:t>Дошкольники, имеющие в своей семье или в ближайшем окружении людей, страдающих заиканием.</w:t>
      </w:r>
      <w:r w:rsidR="00720D7F" w:rsidRPr="00720D7F">
        <w:rPr>
          <w:color w:val="404040" w:themeColor="text1" w:themeTint="BF"/>
          <w:sz w:val="28"/>
          <w:szCs w:val="28"/>
        </w:rPr>
        <w:t>.</w:t>
      </w:r>
    </w:p>
    <w:p w:rsidR="00720D7F" w:rsidRPr="00720D7F" w:rsidRDefault="00E10ADC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color w:val="404040" w:themeColor="text1" w:themeTint="BF"/>
          <w:sz w:val="28"/>
          <w:szCs w:val="28"/>
          <w:u w:val="single"/>
        </w:rPr>
      </w:pPr>
      <w:r>
        <w:rPr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504825</wp:posOffset>
            </wp:positionV>
            <wp:extent cx="3002280" cy="2076450"/>
            <wp:effectExtent l="19050" t="0" r="7620" b="0"/>
            <wp:wrapSquare wrapText="bothSides"/>
            <wp:docPr id="13" name="Рисунок 1" descr="https://dvoynyashkiraznopolye.ru/wp-content/uploads/2018/12/Screenshot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voynyashkiraznopolye.ru/wp-content/uploads/2018/12/Screenshot_1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7D" w:rsidRPr="00720D7F">
        <w:rPr>
          <w:color w:val="404040" w:themeColor="text1" w:themeTint="BF"/>
          <w:sz w:val="28"/>
          <w:szCs w:val="28"/>
        </w:rPr>
        <w:t>Дети с двуязычием. Очень часто как раннее специальное изучение двух и более языков, так и использование в семье разных языковых систем, провоцирует снижение адаптивных возможностей центральной нервной системы. Даже дети, отправляющиеся на лето, допустим, в страны ближнего зарубежья к бабушкам и дедушкам, попадают в данную категорию.</w:t>
      </w:r>
      <w:r w:rsidRPr="00E10ADC">
        <w:t xml:space="preserve"> </w:t>
      </w:r>
    </w:p>
    <w:p w:rsidR="00720D7F" w:rsidRPr="00720D7F" w:rsidRDefault="0084127D" w:rsidP="00720D7F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left="567" w:hanging="567"/>
        <w:jc w:val="both"/>
        <w:rPr>
          <w:b/>
          <w:color w:val="404040" w:themeColor="text1" w:themeTint="BF"/>
          <w:sz w:val="28"/>
          <w:szCs w:val="28"/>
        </w:rPr>
      </w:pPr>
      <w:r w:rsidRPr="00720D7F">
        <w:rPr>
          <w:b/>
          <w:color w:val="404040" w:themeColor="text1" w:themeTint="BF"/>
          <w:sz w:val="28"/>
          <w:szCs w:val="28"/>
        </w:rPr>
        <w:t xml:space="preserve">Ну и, конечно, в группу риска попадают те дети, </w:t>
      </w:r>
      <w:r w:rsidR="00E10ADC" w:rsidRPr="00E10ADC">
        <w:rPr>
          <w:b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1514475</wp:posOffset>
            </wp:positionV>
            <wp:extent cx="2240280" cy="1476375"/>
            <wp:effectExtent l="19050" t="0" r="7620" b="0"/>
            <wp:wrapSquare wrapText="bothSides"/>
            <wp:docPr id="12" name="Рисунок 19" descr="https://static9.depositphotos.com/1526816/1220/v/950/depositphotos_12200439-stock-illustration-kids-with-lap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9.depositphotos.com/1526816/1220/v/950/depositphotos_12200439-stock-illustration-kids-with-lapt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D7F">
        <w:rPr>
          <w:b/>
          <w:color w:val="404040" w:themeColor="text1" w:themeTint="BF"/>
          <w:sz w:val="28"/>
          <w:szCs w:val="28"/>
        </w:rPr>
        <w:t>которые проводят большую часть своего времени за компьютером и телевизором.</w:t>
      </w:r>
    </w:p>
    <w:p w:rsidR="0084127D" w:rsidRPr="00322351" w:rsidRDefault="0084127D" w:rsidP="00720D7F">
      <w:pPr>
        <w:pStyle w:val="a3"/>
        <w:shd w:val="clear" w:color="auto" w:fill="FFFFFF"/>
        <w:spacing w:before="240" w:beforeAutospacing="0" w:after="240" w:afterAutospacing="0" w:line="360" w:lineRule="auto"/>
        <w:ind w:left="567"/>
        <w:jc w:val="both"/>
        <w:rPr>
          <w:b/>
          <w:color w:val="404040" w:themeColor="text1" w:themeTint="BF"/>
          <w:sz w:val="28"/>
          <w:szCs w:val="28"/>
          <w:u w:val="single"/>
        </w:rPr>
      </w:pPr>
      <w:r w:rsidRPr="00322351">
        <w:rPr>
          <w:color w:val="404040" w:themeColor="text1" w:themeTint="BF"/>
          <w:sz w:val="28"/>
          <w:szCs w:val="28"/>
        </w:rPr>
        <w:t>Чтобы успешно пройти март с ребёнком группы риска, нужно</w:t>
      </w:r>
      <w:r w:rsidRPr="00322351">
        <w:rPr>
          <w:color w:val="404040" w:themeColor="text1" w:themeTint="BF"/>
          <w:sz w:val="28"/>
          <w:szCs w:val="28"/>
          <w:u w:val="single"/>
        </w:rPr>
        <w:t xml:space="preserve"> соблюдать ряд простых правил.</w:t>
      </w:r>
    </w:p>
    <w:p w:rsidR="00720D7F" w:rsidRPr="00720D7F" w:rsidRDefault="0084127D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 w:rsidRPr="00720D7F">
        <w:rPr>
          <w:color w:val="404040" w:themeColor="text1" w:themeTint="BF"/>
          <w:sz w:val="28"/>
          <w:szCs w:val="28"/>
        </w:rPr>
        <w:t>1. Не давать играть на ПК, сотовом телефоне, смотреть мультфильмы с быстрой речью и всякие страшилки по ТV. Пожалуйста, по</w:t>
      </w:r>
      <w:r w:rsidR="009305A3">
        <w:rPr>
          <w:color w:val="404040" w:themeColor="text1" w:themeTint="BF"/>
          <w:sz w:val="28"/>
          <w:szCs w:val="28"/>
        </w:rPr>
        <w:t xml:space="preserve"> 15 минут в день можно смотреть, </w:t>
      </w:r>
      <w:r w:rsidR="00B96D32" w:rsidRPr="00720D7F">
        <w:rPr>
          <w:color w:val="404040" w:themeColor="text1" w:themeTint="BF"/>
          <w:sz w:val="28"/>
          <w:szCs w:val="28"/>
        </w:rPr>
        <w:t>например ,</w:t>
      </w:r>
      <w:r w:rsidRPr="00720D7F">
        <w:rPr>
          <w:color w:val="404040" w:themeColor="text1" w:themeTint="BF"/>
          <w:sz w:val="28"/>
          <w:szCs w:val="28"/>
        </w:rPr>
        <w:t xml:space="preserve"> мультфильмы типа "Приключен</w:t>
      </w:r>
      <w:r w:rsidR="00720D7F" w:rsidRPr="00720D7F">
        <w:rPr>
          <w:color w:val="404040" w:themeColor="text1" w:themeTint="BF"/>
          <w:sz w:val="28"/>
          <w:szCs w:val="28"/>
        </w:rPr>
        <w:t xml:space="preserve">ия </w:t>
      </w:r>
      <w:proofErr w:type="spellStart"/>
      <w:r w:rsidR="00720D7F" w:rsidRPr="00720D7F">
        <w:rPr>
          <w:color w:val="404040" w:themeColor="text1" w:themeTint="BF"/>
          <w:sz w:val="28"/>
          <w:szCs w:val="28"/>
        </w:rPr>
        <w:t>Чебурашки</w:t>
      </w:r>
      <w:proofErr w:type="spellEnd"/>
      <w:r w:rsidR="00720D7F" w:rsidRPr="00720D7F">
        <w:rPr>
          <w:color w:val="404040" w:themeColor="text1" w:themeTint="BF"/>
          <w:sz w:val="28"/>
          <w:szCs w:val="28"/>
        </w:rPr>
        <w:t xml:space="preserve"> и Крокодила Гены".</w:t>
      </w:r>
    </w:p>
    <w:p w:rsidR="00720D7F" w:rsidRPr="00720D7F" w:rsidRDefault="0084127D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 w:rsidRPr="00720D7F">
        <w:rPr>
          <w:color w:val="404040" w:themeColor="text1" w:themeTint="BF"/>
          <w:sz w:val="28"/>
          <w:szCs w:val="28"/>
        </w:rPr>
        <w:t xml:space="preserve">2. Не планировать никаких утомительных и дальних поездок, </w:t>
      </w:r>
      <w:r w:rsidR="00720D7F" w:rsidRPr="00720D7F">
        <w:rPr>
          <w:color w:val="404040" w:themeColor="text1" w:themeTint="BF"/>
          <w:sz w:val="28"/>
          <w:szCs w:val="28"/>
        </w:rPr>
        <w:t>особенно связанных с перелётом.</w:t>
      </w:r>
    </w:p>
    <w:p w:rsidR="00720D7F" w:rsidRPr="00720D7F" w:rsidRDefault="0084127D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 w:rsidRPr="00720D7F">
        <w:rPr>
          <w:color w:val="404040" w:themeColor="text1" w:themeTint="BF"/>
          <w:sz w:val="28"/>
          <w:szCs w:val="28"/>
        </w:rPr>
        <w:t xml:space="preserve">3. Не переутомлять! Не учить иностранные языки до 6-7-ми лет. Не заниматься ранней </w:t>
      </w:r>
      <w:r w:rsidR="00720D7F" w:rsidRPr="00720D7F">
        <w:rPr>
          <w:color w:val="404040" w:themeColor="text1" w:themeTint="BF"/>
          <w:sz w:val="28"/>
          <w:szCs w:val="28"/>
        </w:rPr>
        <w:t>подготовкой к обучению грамоте.</w:t>
      </w:r>
    </w:p>
    <w:p w:rsidR="00720D7F" w:rsidRPr="00720D7F" w:rsidRDefault="0084127D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 w:rsidRPr="00720D7F">
        <w:rPr>
          <w:color w:val="404040" w:themeColor="text1" w:themeTint="BF"/>
          <w:sz w:val="28"/>
          <w:szCs w:val="28"/>
        </w:rPr>
        <w:t xml:space="preserve">4. Не надо интенсивно ставить звуки. Массаж и всякие приспособления для </w:t>
      </w:r>
      <w:proofErr w:type="spellStart"/>
      <w:r w:rsidRPr="00720D7F">
        <w:rPr>
          <w:color w:val="404040" w:themeColor="text1" w:themeTint="BF"/>
          <w:sz w:val="28"/>
          <w:szCs w:val="28"/>
        </w:rPr>
        <w:t>миостимуляции</w:t>
      </w:r>
      <w:proofErr w:type="spellEnd"/>
      <w:r w:rsidRPr="00720D7F">
        <w:rPr>
          <w:color w:val="404040" w:themeColor="text1" w:themeTint="BF"/>
          <w:sz w:val="28"/>
          <w:szCs w:val="28"/>
        </w:rPr>
        <w:t xml:space="preserve"> могут спровоцировать манифест заик</w:t>
      </w:r>
      <w:r w:rsidR="00720D7F" w:rsidRPr="00720D7F">
        <w:rPr>
          <w:color w:val="404040" w:themeColor="text1" w:themeTint="BF"/>
          <w:sz w:val="28"/>
          <w:szCs w:val="28"/>
        </w:rPr>
        <w:t>ания у ребёнка из группы риска.</w:t>
      </w:r>
    </w:p>
    <w:p w:rsidR="00720D7F" w:rsidRPr="00720D7F" w:rsidRDefault="000A1FCC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5</w:t>
      </w:r>
      <w:r w:rsidR="0084127D" w:rsidRPr="00720D7F">
        <w:rPr>
          <w:color w:val="404040" w:themeColor="text1" w:themeTint="BF"/>
          <w:sz w:val="28"/>
          <w:szCs w:val="28"/>
        </w:rPr>
        <w:t>. Следить за соответстви</w:t>
      </w:r>
      <w:r w:rsidR="00720D7F" w:rsidRPr="00720D7F">
        <w:rPr>
          <w:color w:val="404040" w:themeColor="text1" w:themeTint="BF"/>
          <w:sz w:val="28"/>
          <w:szCs w:val="28"/>
        </w:rPr>
        <w:t>ем информации возрасту ребёнка.</w:t>
      </w:r>
      <w:r w:rsidRPr="000A1FCC">
        <w:rPr>
          <w:color w:val="404040" w:themeColor="text1" w:themeTint="BF"/>
          <w:sz w:val="28"/>
          <w:szCs w:val="28"/>
        </w:rPr>
        <w:t xml:space="preserve"> </w:t>
      </w:r>
      <w:r w:rsidRPr="00720D7F">
        <w:rPr>
          <w:color w:val="404040" w:themeColor="text1" w:themeTint="BF"/>
          <w:sz w:val="28"/>
          <w:szCs w:val="28"/>
        </w:rPr>
        <w:t>Уменьшить речевую нагрузку.</w:t>
      </w:r>
    </w:p>
    <w:p w:rsidR="00720D7F" w:rsidRPr="00720D7F" w:rsidRDefault="000A1FCC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6</w:t>
      </w:r>
      <w:r w:rsidR="0084127D" w:rsidRPr="00720D7F">
        <w:rPr>
          <w:color w:val="404040" w:themeColor="text1" w:themeTint="BF"/>
          <w:sz w:val="28"/>
          <w:szCs w:val="28"/>
        </w:rPr>
        <w:t>. Обязател</w:t>
      </w:r>
      <w:r w:rsidR="00720D7F" w:rsidRPr="00720D7F">
        <w:rPr>
          <w:color w:val="404040" w:themeColor="text1" w:themeTint="BF"/>
          <w:sz w:val="28"/>
          <w:szCs w:val="28"/>
        </w:rPr>
        <w:t>ьно давать физическую нагрузку.</w:t>
      </w:r>
    </w:p>
    <w:p w:rsidR="00720D7F" w:rsidRPr="00720D7F" w:rsidRDefault="000A1FCC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7</w:t>
      </w:r>
      <w:r w:rsidR="0084127D" w:rsidRPr="00720D7F">
        <w:rPr>
          <w:color w:val="404040" w:themeColor="text1" w:themeTint="BF"/>
          <w:sz w:val="28"/>
          <w:szCs w:val="28"/>
        </w:rPr>
        <w:t>. Беречь от эмоциональных стрессов, будь то поход в цирк или посещение род</w:t>
      </w:r>
      <w:r w:rsidR="00720D7F" w:rsidRPr="00720D7F">
        <w:rPr>
          <w:color w:val="404040" w:themeColor="text1" w:themeTint="BF"/>
          <w:sz w:val="28"/>
          <w:szCs w:val="28"/>
        </w:rPr>
        <w:t>ственника после тяжёлой травмы.</w:t>
      </w:r>
    </w:p>
    <w:p w:rsidR="00720D7F" w:rsidRPr="00720D7F" w:rsidRDefault="000A1FCC" w:rsidP="00B96D32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8</w:t>
      </w:r>
      <w:r w:rsidR="0084127D" w:rsidRPr="00720D7F">
        <w:rPr>
          <w:color w:val="404040" w:themeColor="text1" w:themeTint="BF"/>
          <w:sz w:val="28"/>
          <w:szCs w:val="28"/>
        </w:rPr>
        <w:t>. Чётко соблюдать режим дня. Это значит подъём не позже 8.00, прогулки, послеобеденный сон или отдых и отбой не позже 21.30.</w:t>
      </w:r>
    </w:p>
    <w:p w:rsidR="000A1FCC" w:rsidRDefault="000A1FCC" w:rsidP="00A468A8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9</w:t>
      </w:r>
      <w:r w:rsidR="0084127D" w:rsidRPr="00720D7F">
        <w:rPr>
          <w:color w:val="404040" w:themeColor="text1" w:themeTint="BF"/>
          <w:sz w:val="28"/>
          <w:szCs w:val="28"/>
        </w:rPr>
        <w:t>. Не менять место жительства, не планировать отлучек родителей, не адаптировать к детскому саду.</w:t>
      </w:r>
      <w:r w:rsidR="009305A3">
        <w:rPr>
          <w:color w:val="404040" w:themeColor="text1" w:themeTint="BF"/>
          <w:sz w:val="28"/>
          <w:szCs w:val="28"/>
        </w:rPr>
        <w:t>..."</w:t>
      </w:r>
    </w:p>
    <w:p w:rsidR="002A3913" w:rsidRDefault="002A3913" w:rsidP="002A391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</w:pPr>
      <w:r>
        <w:rPr>
          <w:i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15240</wp:posOffset>
            </wp:positionV>
            <wp:extent cx="2838450" cy="2171700"/>
            <wp:effectExtent l="19050" t="0" r="0" b="0"/>
            <wp:wrapSquare wrapText="bothSides"/>
            <wp:docPr id="14" name="Рисунок 4" descr="https://propertysnake.org/wp-content/uploads/2014/07/difficult-to-buy-a-home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ertysnake.org/wp-content/uploads/2014/07/difficult-to-buy-a-home-1024x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96" b="3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8A8" w:rsidRPr="002A3913">
        <w:rPr>
          <w:i/>
          <w:color w:val="404040" w:themeColor="text1" w:themeTint="BF"/>
          <w:sz w:val="28"/>
          <w:szCs w:val="28"/>
        </w:rPr>
        <w:t xml:space="preserve"> Поверьте, не допустить появления заикания гораздо проще, чем потом его устранить.</w:t>
      </w:r>
      <w:r w:rsidR="00E10ADC" w:rsidRPr="00E10ADC">
        <w:t xml:space="preserve"> </w:t>
      </w:r>
    </w:p>
    <w:p w:rsidR="00A468A8" w:rsidRDefault="009305A3" w:rsidP="002A391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Теперь Вы  знаете. Принимать  или не принимать данные рекомендации Ваше право. Но, теперь Вы знаете о проблеме </w:t>
      </w:r>
      <w:r w:rsidR="00A468A8">
        <w:rPr>
          <w:color w:val="404040" w:themeColor="text1" w:themeTint="BF"/>
          <w:sz w:val="28"/>
          <w:szCs w:val="28"/>
        </w:rPr>
        <w:t xml:space="preserve"> и </w:t>
      </w:r>
      <w:r>
        <w:rPr>
          <w:color w:val="404040" w:themeColor="text1" w:themeTint="BF"/>
          <w:sz w:val="28"/>
          <w:szCs w:val="28"/>
        </w:rPr>
        <w:t>о возможностях</w:t>
      </w:r>
      <w:r w:rsidR="00A468A8">
        <w:rPr>
          <w:color w:val="404040" w:themeColor="text1" w:themeTint="BF"/>
          <w:sz w:val="28"/>
          <w:szCs w:val="28"/>
        </w:rPr>
        <w:t xml:space="preserve"> её решения.</w:t>
      </w:r>
    </w:p>
    <w:p w:rsidR="002A3913" w:rsidRDefault="002A3913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</w:p>
    <w:p w:rsidR="00A468A8" w:rsidRDefault="00A468A8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С уважением учителя-логопеды  </w:t>
      </w:r>
      <w:proofErr w:type="spellStart"/>
      <w:r>
        <w:rPr>
          <w:color w:val="404040" w:themeColor="text1" w:themeTint="BF"/>
          <w:sz w:val="28"/>
          <w:szCs w:val="28"/>
        </w:rPr>
        <w:t>Зверевич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А.Н.,Роговенко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  <w:proofErr w:type="spellStart"/>
      <w:r>
        <w:rPr>
          <w:color w:val="404040" w:themeColor="text1" w:themeTint="BF"/>
          <w:sz w:val="28"/>
          <w:szCs w:val="28"/>
        </w:rPr>
        <w:t>В.А.,Семина</w:t>
      </w:r>
      <w:proofErr w:type="spellEnd"/>
      <w:r>
        <w:rPr>
          <w:color w:val="404040" w:themeColor="text1" w:themeTint="BF"/>
          <w:sz w:val="28"/>
          <w:szCs w:val="28"/>
        </w:rPr>
        <w:t xml:space="preserve"> А.И.</w:t>
      </w:r>
    </w:p>
    <w:p w:rsidR="000A1FCC" w:rsidRDefault="000A1FCC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</w:p>
    <w:p w:rsidR="000A1FCC" w:rsidRDefault="000A1FCC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</w:p>
    <w:p w:rsidR="000A1FCC" w:rsidRDefault="000A1FCC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</w:p>
    <w:p w:rsidR="000A1FCC" w:rsidRDefault="000A1FCC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noProof/>
        </w:rPr>
      </w:pPr>
    </w:p>
    <w:p w:rsidR="0084127D" w:rsidRPr="009305A3" w:rsidRDefault="007E4FE5" w:rsidP="009305A3">
      <w:pPr>
        <w:pStyle w:val="a3"/>
        <w:shd w:val="clear" w:color="auto" w:fill="FFFFFF"/>
        <w:spacing w:before="240" w:beforeAutospacing="0" w:after="240" w:afterAutospacing="0" w:line="360" w:lineRule="auto"/>
        <w:ind w:firstLine="567"/>
        <w:rPr>
          <w:color w:val="404040" w:themeColor="text1" w:themeTint="BF"/>
          <w:sz w:val="28"/>
          <w:szCs w:val="28"/>
        </w:rPr>
      </w:pPr>
      <w:r>
        <w:rPr>
          <w:i/>
          <w:color w:val="404040" w:themeColor="text1" w:themeTint="BF"/>
          <w:sz w:val="28"/>
          <w:szCs w:val="28"/>
        </w:rPr>
        <w:br/>
      </w:r>
    </w:p>
    <w:p w:rsidR="00BC1DBD" w:rsidRPr="00720D7F" w:rsidRDefault="00BC1DBD" w:rsidP="00B96D32">
      <w:pPr>
        <w:spacing w:line="36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sectPr w:rsidR="00BC1DBD" w:rsidRPr="00720D7F" w:rsidSect="00E42B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60A"/>
    <w:multiLevelType w:val="hybridMultilevel"/>
    <w:tmpl w:val="BE3471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127D"/>
    <w:rsid w:val="000A1FCC"/>
    <w:rsid w:val="000F4A3A"/>
    <w:rsid w:val="002A3913"/>
    <w:rsid w:val="00312510"/>
    <w:rsid w:val="00322351"/>
    <w:rsid w:val="006349E7"/>
    <w:rsid w:val="00720D7F"/>
    <w:rsid w:val="007E4FE5"/>
    <w:rsid w:val="0084127D"/>
    <w:rsid w:val="00877074"/>
    <w:rsid w:val="009305A3"/>
    <w:rsid w:val="00A468A8"/>
    <w:rsid w:val="00B96D32"/>
    <w:rsid w:val="00BC1DBD"/>
    <w:rsid w:val="00E10ADC"/>
    <w:rsid w:val="00E42BE9"/>
    <w:rsid w:val="00FC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Мечта</dc:creator>
  <cp:keywords/>
  <dc:description/>
  <cp:lastModifiedBy>Мечта</cp:lastModifiedBy>
  <cp:revision>9</cp:revision>
  <dcterms:created xsi:type="dcterms:W3CDTF">2020-02-18T15:15:00Z</dcterms:created>
  <dcterms:modified xsi:type="dcterms:W3CDTF">2020-02-19T09:03:00Z</dcterms:modified>
</cp:coreProperties>
</file>